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7241" w14:textId="4258E911" w:rsidR="00780130" w:rsidRPr="008F1479" w:rsidRDefault="003F5716" w:rsidP="008F1479">
      <w:pPr>
        <w:spacing w:after="0" w:line="240" w:lineRule="auto"/>
        <w:jc w:val="both"/>
        <w:rPr>
          <w:rFonts w:cs="Times New Roman"/>
          <w:b/>
          <w:szCs w:val="24"/>
        </w:rPr>
      </w:pPr>
      <w:r w:rsidRPr="008F1479">
        <w:rPr>
          <w:rFonts w:cs="Times New Roman"/>
          <w:b/>
          <w:noProof/>
          <w:szCs w:val="24"/>
        </w:rPr>
        <w:drawing>
          <wp:anchor distT="0" distB="0" distL="114300" distR="114300" simplePos="0" relativeHeight="251658240" behindDoc="0" locked="0" layoutInCell="1" allowOverlap="1" wp14:anchorId="2A60C0D1" wp14:editId="204BE3B0">
            <wp:simplePos x="0" y="0"/>
            <wp:positionH relativeFrom="margin">
              <wp:align>center</wp:align>
            </wp:positionH>
            <wp:positionV relativeFrom="page">
              <wp:posOffset>352425</wp:posOffset>
            </wp:positionV>
            <wp:extent cx="2156460" cy="7721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PSEA 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460" cy="772160"/>
                    </a:xfrm>
                    <a:prstGeom prst="rect">
                      <a:avLst/>
                    </a:prstGeom>
                  </pic:spPr>
                </pic:pic>
              </a:graphicData>
            </a:graphic>
            <wp14:sizeRelH relativeFrom="margin">
              <wp14:pctWidth>0</wp14:pctWidth>
            </wp14:sizeRelH>
            <wp14:sizeRelV relativeFrom="margin">
              <wp14:pctHeight>0</wp14:pctHeight>
            </wp14:sizeRelV>
          </wp:anchor>
        </w:drawing>
      </w:r>
    </w:p>
    <w:p w14:paraId="00C88399" w14:textId="77777777" w:rsidR="00B4618E" w:rsidRPr="008F1479" w:rsidRDefault="00B4618E" w:rsidP="008F1479">
      <w:pPr>
        <w:spacing w:after="0" w:line="240" w:lineRule="auto"/>
        <w:jc w:val="both"/>
        <w:rPr>
          <w:rFonts w:cs="Times New Roman"/>
          <w:b/>
          <w:szCs w:val="24"/>
        </w:rPr>
      </w:pPr>
    </w:p>
    <w:p w14:paraId="231AF3FD" w14:textId="6C9815E5" w:rsidR="00B4618E" w:rsidRPr="008F1479" w:rsidRDefault="00BF427C" w:rsidP="008F1479">
      <w:pPr>
        <w:spacing w:after="0" w:line="240" w:lineRule="auto"/>
        <w:jc w:val="center"/>
        <w:rPr>
          <w:rFonts w:cs="Times New Roman"/>
          <w:b/>
          <w:szCs w:val="24"/>
        </w:rPr>
      </w:pPr>
      <w:r w:rsidRPr="008F1479">
        <w:rPr>
          <w:rFonts w:cs="Times New Roman"/>
          <w:b/>
          <w:szCs w:val="24"/>
        </w:rPr>
        <w:t>MODIFICATION DU PLAN LOCAL D’URBANISME</w:t>
      </w:r>
      <w:r w:rsidR="0038512B" w:rsidRPr="008F1479">
        <w:rPr>
          <w:rFonts w:cs="Times New Roman"/>
          <w:b/>
          <w:szCs w:val="24"/>
        </w:rPr>
        <w:t xml:space="preserve"> (PLU)</w:t>
      </w:r>
    </w:p>
    <w:p w14:paraId="48B05B69" w14:textId="3D3DD3A3" w:rsidR="0038512B" w:rsidRPr="008F1479" w:rsidRDefault="00BF427C" w:rsidP="008F1479">
      <w:pPr>
        <w:spacing w:after="0" w:line="240" w:lineRule="auto"/>
        <w:jc w:val="center"/>
        <w:rPr>
          <w:rFonts w:cs="Times New Roman"/>
          <w:b/>
          <w:szCs w:val="24"/>
        </w:rPr>
      </w:pPr>
      <w:r w:rsidRPr="008F1479">
        <w:rPr>
          <w:rFonts w:cs="Times New Roman"/>
          <w:b/>
          <w:szCs w:val="24"/>
        </w:rPr>
        <w:t>DE LA COMMUNE</w:t>
      </w:r>
      <w:r w:rsidR="00B4618E" w:rsidRPr="008F1479">
        <w:rPr>
          <w:rFonts w:cs="Times New Roman"/>
          <w:b/>
          <w:szCs w:val="24"/>
        </w:rPr>
        <w:t xml:space="preserve"> </w:t>
      </w:r>
      <w:r w:rsidR="002206F0" w:rsidRPr="008F1479">
        <w:rPr>
          <w:rFonts w:cs="Times New Roman"/>
          <w:b/>
          <w:szCs w:val="24"/>
        </w:rPr>
        <w:t>DE BOISSY-SAINT-LEGER</w:t>
      </w:r>
    </w:p>
    <w:p w14:paraId="48C16617" w14:textId="77777777" w:rsidR="00B4618E" w:rsidRPr="008F1479" w:rsidRDefault="00B4618E" w:rsidP="008F1479">
      <w:pPr>
        <w:spacing w:after="0" w:line="240" w:lineRule="auto"/>
        <w:jc w:val="center"/>
        <w:rPr>
          <w:rFonts w:cs="Times New Roman"/>
          <w:b/>
          <w:szCs w:val="24"/>
        </w:rPr>
      </w:pPr>
    </w:p>
    <w:p w14:paraId="48B05B6A" w14:textId="7A69D29A" w:rsidR="0038512B" w:rsidRPr="008F1479" w:rsidRDefault="00B4618E" w:rsidP="008F1479">
      <w:pPr>
        <w:spacing w:after="0" w:line="240" w:lineRule="auto"/>
        <w:jc w:val="center"/>
        <w:rPr>
          <w:rFonts w:cs="Times New Roman"/>
          <w:b/>
          <w:szCs w:val="24"/>
        </w:rPr>
      </w:pPr>
      <w:r w:rsidRPr="008F1479">
        <w:rPr>
          <w:rFonts w:cs="Times New Roman"/>
          <w:b/>
          <w:szCs w:val="24"/>
        </w:rPr>
        <w:t>AVIS D’ENQUETE PUBLIQUE</w:t>
      </w:r>
    </w:p>
    <w:p w14:paraId="6E9536DC" w14:textId="77777777" w:rsidR="00BA2BB4" w:rsidRPr="008F1479" w:rsidRDefault="00BA2BB4" w:rsidP="008F1479">
      <w:pPr>
        <w:spacing w:after="0" w:line="240" w:lineRule="auto"/>
        <w:jc w:val="both"/>
        <w:rPr>
          <w:rFonts w:eastAsia="Times New Roman" w:cs="Times New Roman"/>
          <w:szCs w:val="24"/>
          <w:lang w:eastAsia="fr-FR"/>
        </w:rPr>
      </w:pPr>
    </w:p>
    <w:p w14:paraId="4435FC76" w14:textId="45701A92" w:rsidR="00222567" w:rsidRPr="008F1479" w:rsidRDefault="0038512B" w:rsidP="008F1479">
      <w:pPr>
        <w:spacing w:after="0" w:line="240" w:lineRule="auto"/>
        <w:jc w:val="both"/>
        <w:rPr>
          <w:rFonts w:eastAsia="Times New Roman" w:cs="Times New Roman"/>
          <w:szCs w:val="24"/>
          <w:lang w:eastAsia="fr-FR"/>
        </w:rPr>
      </w:pPr>
      <w:r w:rsidRPr="008F1479">
        <w:rPr>
          <w:rFonts w:eastAsia="Times New Roman" w:cs="Times New Roman"/>
          <w:szCs w:val="24"/>
          <w:lang w:eastAsia="fr-FR"/>
        </w:rPr>
        <w:t xml:space="preserve">Par arrêté </w:t>
      </w:r>
      <w:r w:rsidR="00F04CD1" w:rsidRPr="008F1479">
        <w:rPr>
          <w:rFonts w:cs="Times New Roman"/>
          <w:szCs w:val="24"/>
        </w:rPr>
        <w:t>en date du 12 octobre 2023</w:t>
      </w:r>
      <w:r w:rsidRPr="008F1479">
        <w:rPr>
          <w:rFonts w:eastAsia="Times New Roman" w:cs="Times New Roman"/>
          <w:szCs w:val="24"/>
          <w:lang w:eastAsia="fr-FR"/>
        </w:rPr>
        <w:t xml:space="preserve">, le Territoire Grand Paris Sud Est Avenir </w:t>
      </w:r>
      <w:r w:rsidR="00E92500" w:rsidRPr="008F1479">
        <w:rPr>
          <w:rFonts w:eastAsia="Times New Roman" w:cs="Times New Roman"/>
          <w:szCs w:val="24"/>
          <w:lang w:eastAsia="fr-FR"/>
        </w:rPr>
        <w:t xml:space="preserve">(GPSEA) </w:t>
      </w:r>
      <w:r w:rsidRPr="008F1479">
        <w:rPr>
          <w:rFonts w:eastAsia="Times New Roman" w:cs="Times New Roman"/>
          <w:szCs w:val="24"/>
          <w:lang w:eastAsia="fr-FR"/>
        </w:rPr>
        <w:t xml:space="preserve">a prescrit l'ouverture d'une enquête publique relative au projet de modification du PLU </w:t>
      </w:r>
      <w:r w:rsidR="00F04CD1" w:rsidRPr="008F1479">
        <w:rPr>
          <w:rFonts w:eastAsia="Times New Roman" w:cs="Times New Roman"/>
          <w:szCs w:val="24"/>
          <w:lang w:eastAsia="fr-FR"/>
        </w:rPr>
        <w:t>de Boissy-Saint-Léger</w:t>
      </w:r>
      <w:r w:rsidR="00AF02BE" w:rsidRPr="008F1479">
        <w:rPr>
          <w:rFonts w:eastAsia="Times New Roman" w:cs="Times New Roman"/>
          <w:szCs w:val="24"/>
          <w:lang w:eastAsia="fr-FR"/>
        </w:rPr>
        <w:t xml:space="preserve"> afin de </w:t>
      </w:r>
      <w:r w:rsidR="00A63D2F" w:rsidRPr="008F1479">
        <w:rPr>
          <w:rFonts w:cs="Times New Roman"/>
          <w:color w:val="000000"/>
          <w:szCs w:val="24"/>
        </w:rPr>
        <w:t>modifier le règlement pour maîtriser la densification du tissu pavillonnaire, protéger des éléments paysagers en modifiant notamment le document graphique et permettre de porter une réflexion d’ensemble le long de l’ancienne RN19 en instaurant un périmètre d’attente de projet d’aménagement global (PAPAG).</w:t>
      </w:r>
    </w:p>
    <w:p w14:paraId="6EEE5952" w14:textId="066BAFC0" w:rsidR="00814878" w:rsidRDefault="00814878" w:rsidP="008F1479">
      <w:pPr>
        <w:spacing w:after="0" w:line="240" w:lineRule="auto"/>
        <w:jc w:val="both"/>
        <w:rPr>
          <w:rFonts w:eastAsia="Times New Roman" w:cs="Times New Roman"/>
          <w:szCs w:val="24"/>
          <w:lang w:eastAsia="fr-FR"/>
        </w:rPr>
      </w:pPr>
    </w:p>
    <w:p w14:paraId="7B6E0618" w14:textId="23F8071C" w:rsidR="00222567" w:rsidRPr="008F1479" w:rsidRDefault="00222567" w:rsidP="008F1479">
      <w:pPr>
        <w:spacing w:after="0" w:line="240" w:lineRule="auto"/>
        <w:jc w:val="both"/>
        <w:rPr>
          <w:rFonts w:eastAsia="Times New Roman" w:cs="Times New Roman"/>
          <w:szCs w:val="24"/>
          <w:lang w:eastAsia="fr-FR"/>
        </w:rPr>
      </w:pPr>
      <w:r w:rsidRPr="008F1479">
        <w:rPr>
          <w:rFonts w:eastAsia="Times New Roman" w:cs="Times New Roman"/>
          <w:szCs w:val="24"/>
          <w:lang w:eastAsia="fr-FR"/>
        </w:rPr>
        <w:t xml:space="preserve">Pendant la durée de l'enquête, un dossier sera déposé et mis à la disposition du public du </w:t>
      </w:r>
      <w:r w:rsidR="001E7E02" w:rsidRPr="008F1479">
        <w:rPr>
          <w:rFonts w:cs="Times New Roman"/>
          <w:b/>
          <w:bCs/>
          <w:szCs w:val="24"/>
        </w:rPr>
        <w:t>Mercredi 8 novembre à 08h30 au vendredi 8 décembre 2023 inclus à 17h30</w:t>
      </w:r>
      <w:r w:rsidRPr="008F1479">
        <w:rPr>
          <w:rFonts w:eastAsia="Times New Roman" w:cs="Times New Roman"/>
          <w:szCs w:val="24"/>
          <w:lang w:eastAsia="fr-FR"/>
        </w:rPr>
        <w:t xml:space="preserve">, au sein des locaux : </w:t>
      </w:r>
    </w:p>
    <w:p w14:paraId="46C93FF5" w14:textId="22648F5E" w:rsidR="00443611" w:rsidRPr="008F1479" w:rsidRDefault="00443611" w:rsidP="008F1479">
      <w:pPr>
        <w:pStyle w:val="NormalWeb"/>
        <w:numPr>
          <w:ilvl w:val="0"/>
          <w:numId w:val="7"/>
        </w:numPr>
        <w:spacing w:before="0" w:beforeAutospacing="0" w:after="0" w:afterAutospacing="0"/>
        <w:jc w:val="both"/>
      </w:pPr>
      <w:r w:rsidRPr="008F1479">
        <w:t xml:space="preserve">Du Centre Technique Municipal de la mairie de Boissy-Saint-Léger, 3 rue de la Pompadour 94470 Boissy-Saint-Léger, aux heures d’ouverture, soit du lundi au </w:t>
      </w:r>
      <w:r w:rsidR="002A165E" w:rsidRPr="008F11BC">
        <w:t>vendredi</w:t>
      </w:r>
      <w:r w:rsidRPr="008F1479">
        <w:t xml:space="preserve"> de 8h30 à 12h00 et de 13h30 à 17h30, fermé le jeudi matin ;</w:t>
      </w:r>
    </w:p>
    <w:p w14:paraId="41455B48" w14:textId="1D55BE40" w:rsidR="0043625F" w:rsidRPr="008F1479" w:rsidRDefault="00443611" w:rsidP="008F1479">
      <w:pPr>
        <w:numPr>
          <w:ilvl w:val="0"/>
          <w:numId w:val="7"/>
        </w:numPr>
        <w:spacing w:after="0" w:line="240" w:lineRule="auto"/>
        <w:jc w:val="both"/>
        <w:rPr>
          <w:rFonts w:cs="Times New Roman"/>
          <w:szCs w:val="24"/>
        </w:rPr>
      </w:pPr>
      <w:r w:rsidRPr="008F1479">
        <w:rPr>
          <w:rFonts w:cs="Times New Roman"/>
          <w:szCs w:val="24"/>
        </w:rPr>
        <w:t>De la Direction des affaires juridiques, des assemblées et du patrimoine de GPSEA, 14 rue Le Corbusier - 94046 – Créteil Cedex, du lundi au vendredi de 9h00 à 12h00 et de 14h00 à 17h00</w:t>
      </w:r>
      <w:r w:rsidR="00222567" w:rsidRPr="008F1479">
        <w:rPr>
          <w:rFonts w:eastAsia="Times New Roman" w:cs="Times New Roman"/>
          <w:szCs w:val="24"/>
          <w:lang w:eastAsia="fr-FR"/>
        </w:rPr>
        <w:t>.</w:t>
      </w:r>
    </w:p>
    <w:p w14:paraId="4DC9D05E" w14:textId="18AACBA1" w:rsidR="0043625F" w:rsidRDefault="0043625F" w:rsidP="008F1479">
      <w:pPr>
        <w:spacing w:after="0" w:line="240" w:lineRule="auto"/>
        <w:jc w:val="both"/>
        <w:rPr>
          <w:rFonts w:eastAsia="Times New Roman" w:cs="Times New Roman"/>
          <w:szCs w:val="24"/>
          <w:lang w:eastAsia="fr-FR"/>
        </w:rPr>
      </w:pPr>
    </w:p>
    <w:p w14:paraId="5DC53265" w14:textId="77777777" w:rsidR="008F11BC" w:rsidRDefault="008F11BC" w:rsidP="008F11BC">
      <w:pPr>
        <w:spacing w:after="0" w:line="240" w:lineRule="auto"/>
        <w:jc w:val="both"/>
        <w:rPr>
          <w:rStyle w:val="ui-provider"/>
        </w:rPr>
      </w:pPr>
      <w:r>
        <w:rPr>
          <w:rStyle w:val="ui-provider"/>
        </w:rPr>
        <w:t xml:space="preserve">Le dossier d’enquête publique est complété des avis des personnes publiques associées et le cas échéant, de l’avis de la </w:t>
      </w:r>
      <w:proofErr w:type="spellStart"/>
      <w:r>
        <w:rPr>
          <w:rStyle w:val="ui-provider"/>
        </w:rPr>
        <w:t>MRAe</w:t>
      </w:r>
      <w:proofErr w:type="spellEnd"/>
      <w:r>
        <w:rPr>
          <w:rStyle w:val="ui-provider"/>
        </w:rPr>
        <w:t xml:space="preserve"> Ile-de-France.</w:t>
      </w:r>
    </w:p>
    <w:p w14:paraId="6B52AD09" w14:textId="77777777" w:rsidR="008F11BC" w:rsidRPr="008F1479" w:rsidRDefault="008F11BC" w:rsidP="008F1479">
      <w:pPr>
        <w:spacing w:after="0" w:line="240" w:lineRule="auto"/>
        <w:jc w:val="both"/>
        <w:rPr>
          <w:rFonts w:eastAsia="Times New Roman" w:cs="Times New Roman"/>
          <w:szCs w:val="24"/>
          <w:lang w:eastAsia="fr-FR"/>
        </w:rPr>
      </w:pPr>
    </w:p>
    <w:p w14:paraId="4D79B9FF" w14:textId="4C7BB0F2" w:rsidR="003728F3" w:rsidRPr="008F1479" w:rsidRDefault="003728F3" w:rsidP="008F1479">
      <w:pPr>
        <w:spacing w:after="0" w:line="240" w:lineRule="auto"/>
        <w:jc w:val="both"/>
        <w:rPr>
          <w:rFonts w:eastAsia="Times New Roman" w:cs="Times New Roman"/>
          <w:szCs w:val="24"/>
          <w:lang w:eastAsia="fr-FR"/>
        </w:rPr>
      </w:pPr>
      <w:r w:rsidRPr="008F1479">
        <w:rPr>
          <w:rFonts w:eastAsia="Times New Roman" w:cs="Times New Roman"/>
          <w:szCs w:val="24"/>
          <w:lang w:eastAsia="fr-FR"/>
        </w:rPr>
        <w:t xml:space="preserve">Le public pourra </w:t>
      </w:r>
      <w:r w:rsidR="00222567" w:rsidRPr="008F1479">
        <w:rPr>
          <w:rFonts w:eastAsia="Times New Roman" w:cs="Times New Roman"/>
          <w:szCs w:val="24"/>
          <w:lang w:eastAsia="fr-FR"/>
        </w:rPr>
        <w:t>consulter</w:t>
      </w:r>
      <w:r w:rsidRPr="008F1479">
        <w:rPr>
          <w:rFonts w:eastAsia="Times New Roman" w:cs="Times New Roman"/>
          <w:szCs w:val="24"/>
          <w:lang w:eastAsia="fr-FR"/>
        </w:rPr>
        <w:t xml:space="preserve"> le dossier </w:t>
      </w:r>
      <w:r w:rsidR="0014621D" w:rsidRPr="008F1479">
        <w:rPr>
          <w:rFonts w:cs="Times New Roman"/>
          <w:szCs w:val="24"/>
        </w:rPr>
        <w:t>sur les sites internet de GPSEA (</w:t>
      </w:r>
      <w:hyperlink r:id="rId9" w:history="1">
        <w:r w:rsidR="0014621D" w:rsidRPr="008F1479">
          <w:rPr>
            <w:rStyle w:val="Lienhypertexte"/>
            <w:rFonts w:cs="Times New Roman"/>
            <w:szCs w:val="24"/>
          </w:rPr>
          <w:t>sudestavenir.fr</w:t>
        </w:r>
      </w:hyperlink>
      <w:r w:rsidR="0014621D" w:rsidRPr="008F1479">
        <w:rPr>
          <w:rFonts w:cs="Times New Roman"/>
          <w:szCs w:val="24"/>
        </w:rPr>
        <w:t xml:space="preserve">) et </w:t>
      </w:r>
      <w:r w:rsidR="00FE0AB4" w:rsidRPr="008F1479">
        <w:rPr>
          <w:rFonts w:cs="Times New Roman"/>
          <w:szCs w:val="24"/>
        </w:rPr>
        <w:t>de Boissy-Saint-Léger (</w:t>
      </w:r>
      <w:hyperlink r:id="rId10" w:history="1">
        <w:r w:rsidR="00FE0AB4" w:rsidRPr="008F1479">
          <w:rPr>
            <w:rStyle w:val="Lienhypertexte"/>
            <w:rFonts w:cs="Times New Roman"/>
            <w:szCs w:val="24"/>
          </w:rPr>
          <w:t>ville-boissy.fr</w:t>
        </w:r>
      </w:hyperlink>
      <w:r w:rsidR="00FE0AB4" w:rsidRPr="008F1479">
        <w:rPr>
          <w:rFonts w:cs="Times New Roman"/>
          <w:szCs w:val="24"/>
        </w:rPr>
        <w:t xml:space="preserve">) </w:t>
      </w:r>
      <w:r w:rsidRPr="008F1479">
        <w:rPr>
          <w:rFonts w:eastAsia="Times New Roman" w:cs="Times New Roman"/>
          <w:szCs w:val="24"/>
          <w:lang w:eastAsia="fr-FR"/>
        </w:rPr>
        <w:t>et</w:t>
      </w:r>
      <w:r w:rsidR="004E6B51">
        <w:rPr>
          <w:rFonts w:eastAsia="Times New Roman" w:cs="Times New Roman"/>
          <w:szCs w:val="24"/>
          <w:lang w:eastAsia="fr-FR"/>
        </w:rPr>
        <w:t>,</w:t>
      </w:r>
      <w:r w:rsidRPr="008F1479">
        <w:rPr>
          <w:rFonts w:eastAsia="Times New Roman" w:cs="Times New Roman"/>
          <w:szCs w:val="24"/>
          <w:lang w:eastAsia="fr-FR"/>
        </w:rPr>
        <w:t xml:space="preserve"> consigner ses </w:t>
      </w:r>
      <w:r w:rsidR="00222567" w:rsidRPr="008F1479">
        <w:rPr>
          <w:rFonts w:eastAsia="Times New Roman" w:cs="Times New Roman"/>
          <w:szCs w:val="24"/>
          <w:lang w:eastAsia="fr-FR"/>
        </w:rPr>
        <w:t>observations</w:t>
      </w:r>
      <w:r w:rsidR="00A24E44">
        <w:rPr>
          <w:rFonts w:eastAsia="Times New Roman" w:cs="Times New Roman"/>
          <w:szCs w:val="24"/>
          <w:lang w:eastAsia="fr-FR"/>
        </w:rPr>
        <w:t xml:space="preserve"> et</w:t>
      </w:r>
      <w:r w:rsidRPr="008F1479">
        <w:rPr>
          <w:rFonts w:eastAsia="Times New Roman" w:cs="Times New Roman"/>
          <w:szCs w:val="24"/>
          <w:lang w:eastAsia="fr-FR"/>
        </w:rPr>
        <w:t xml:space="preserve"> propositions</w:t>
      </w:r>
      <w:r w:rsidR="00A24E44">
        <w:rPr>
          <w:rFonts w:eastAsia="Times New Roman" w:cs="Times New Roman"/>
          <w:szCs w:val="24"/>
          <w:lang w:eastAsia="fr-FR"/>
        </w:rPr>
        <w:t xml:space="preserve"> </w:t>
      </w:r>
      <w:bookmarkStart w:id="0" w:name="_GoBack"/>
      <w:bookmarkEnd w:id="0"/>
      <w:r w:rsidRPr="008F1479">
        <w:rPr>
          <w:rFonts w:eastAsia="Times New Roman" w:cs="Times New Roman"/>
          <w:szCs w:val="24"/>
          <w:lang w:eastAsia="fr-FR"/>
        </w:rPr>
        <w:t>:</w:t>
      </w:r>
    </w:p>
    <w:p w14:paraId="4D28CC61" w14:textId="57AD1FA2" w:rsidR="003728F3" w:rsidRPr="008F1479" w:rsidRDefault="003728F3" w:rsidP="008F1479">
      <w:pPr>
        <w:pStyle w:val="Paragraphedeliste"/>
        <w:numPr>
          <w:ilvl w:val="0"/>
          <w:numId w:val="10"/>
        </w:numPr>
        <w:overflowPunct w:val="0"/>
        <w:autoSpaceDE w:val="0"/>
        <w:autoSpaceDN w:val="0"/>
        <w:adjustRightInd w:val="0"/>
        <w:spacing w:after="0" w:line="240" w:lineRule="auto"/>
        <w:jc w:val="both"/>
        <w:textAlignment w:val="baseline"/>
        <w:rPr>
          <w:rFonts w:eastAsia="Times New Roman" w:cs="Times New Roman"/>
          <w:szCs w:val="24"/>
          <w:lang w:eastAsia="fr-FR"/>
        </w:rPr>
      </w:pPr>
      <w:r w:rsidRPr="008F1479">
        <w:rPr>
          <w:rFonts w:eastAsia="Times New Roman" w:cs="Times New Roman"/>
          <w:szCs w:val="24"/>
          <w:lang w:eastAsia="fr-FR"/>
        </w:rPr>
        <w:t>Sur le registre dématérialisé :</w:t>
      </w:r>
      <w:r w:rsidR="00FE0AB4" w:rsidRPr="008F1479">
        <w:rPr>
          <w:rFonts w:cs="Times New Roman"/>
          <w:szCs w:val="24"/>
        </w:rPr>
        <w:t xml:space="preserve"> </w:t>
      </w:r>
      <w:hyperlink r:id="rId11" w:history="1">
        <w:r w:rsidR="004B1819">
          <w:rPr>
            <w:rStyle w:val="Lienhypertexte"/>
            <w:rFonts w:ascii="Source Sans Pro" w:hAnsi="Source Sans Pro"/>
            <w:sz w:val="21"/>
            <w:szCs w:val="21"/>
          </w:rPr>
          <w:t>https://www.registre-numerique.fr/modification-plu-boissy-saint-leger</w:t>
        </w:r>
      </w:hyperlink>
      <w:r w:rsidR="004E6B51" w:rsidRPr="00844E58">
        <w:rPr>
          <w:rFonts w:cs="Times New Roman"/>
          <w:szCs w:val="24"/>
        </w:rPr>
        <w:t> ;</w:t>
      </w:r>
    </w:p>
    <w:p w14:paraId="485AB0B1" w14:textId="026747EE" w:rsidR="001F73D7" w:rsidRPr="008F1479" w:rsidRDefault="001F73D7" w:rsidP="008F1479">
      <w:pPr>
        <w:pStyle w:val="Paragraphedeliste"/>
        <w:numPr>
          <w:ilvl w:val="0"/>
          <w:numId w:val="10"/>
        </w:numPr>
        <w:spacing w:after="0" w:line="240" w:lineRule="auto"/>
        <w:jc w:val="both"/>
        <w:rPr>
          <w:rFonts w:eastAsia="Times New Roman" w:cs="Times New Roman"/>
          <w:szCs w:val="24"/>
          <w:lang w:eastAsia="fr-FR"/>
        </w:rPr>
      </w:pPr>
      <w:r w:rsidRPr="008F1479">
        <w:rPr>
          <w:rFonts w:cs="Times New Roman"/>
          <w:szCs w:val="24"/>
        </w:rPr>
        <w:t>Par voie électronique :</w:t>
      </w:r>
      <w:r w:rsidR="00FE0AB4" w:rsidRPr="008F1479">
        <w:rPr>
          <w:rFonts w:cs="Times New Roman"/>
          <w:szCs w:val="24"/>
        </w:rPr>
        <w:t xml:space="preserve"> </w:t>
      </w:r>
      <w:hyperlink r:id="rId12" w:history="1">
        <w:r w:rsidR="00844E58">
          <w:rPr>
            <w:rStyle w:val="Lienhypertexte"/>
            <w:rFonts w:ascii="Source Sans Pro" w:hAnsi="Source Sans Pro"/>
            <w:sz w:val="21"/>
            <w:szCs w:val="21"/>
          </w:rPr>
          <w:t>modification-plu-boissy-saint-leger@mail.registre-numerique.fr</w:t>
        </w:r>
      </w:hyperlink>
      <w:r w:rsidR="004E6B51" w:rsidRPr="00844E58">
        <w:rPr>
          <w:rFonts w:cs="Times New Roman"/>
          <w:szCs w:val="24"/>
        </w:rPr>
        <w:t> </w:t>
      </w:r>
      <w:r w:rsidR="004E6B51">
        <w:rPr>
          <w:rFonts w:cs="Times New Roman"/>
          <w:szCs w:val="24"/>
        </w:rPr>
        <w:t>;</w:t>
      </w:r>
    </w:p>
    <w:p w14:paraId="49D00DDD" w14:textId="4FE1D4A6" w:rsidR="00222567" w:rsidRPr="008F1479" w:rsidRDefault="00222567" w:rsidP="008F1479">
      <w:pPr>
        <w:pStyle w:val="Paragraphedeliste"/>
        <w:numPr>
          <w:ilvl w:val="0"/>
          <w:numId w:val="10"/>
        </w:numPr>
        <w:spacing w:after="0" w:line="240" w:lineRule="auto"/>
        <w:jc w:val="both"/>
        <w:rPr>
          <w:rFonts w:eastAsia="Times New Roman" w:cs="Times New Roman"/>
          <w:szCs w:val="24"/>
          <w:lang w:eastAsia="fr-FR"/>
        </w:rPr>
      </w:pPr>
      <w:r w:rsidRPr="008F1479">
        <w:rPr>
          <w:rFonts w:cs="Times New Roman"/>
          <w:szCs w:val="24"/>
        </w:rPr>
        <w:t>Sur les registres papiers à feuillets non mobiles, cotés, paraphés et ouverts par le</w:t>
      </w:r>
      <w:r w:rsidR="00F65F2C" w:rsidRPr="008F1479">
        <w:rPr>
          <w:rFonts w:cs="Times New Roman"/>
          <w:szCs w:val="24"/>
        </w:rPr>
        <w:t xml:space="preserve"> </w:t>
      </w:r>
      <w:r w:rsidRPr="008F1479">
        <w:rPr>
          <w:rFonts w:cs="Times New Roman"/>
          <w:szCs w:val="24"/>
        </w:rPr>
        <w:t>commissaire-enquêteur</w:t>
      </w:r>
      <w:r w:rsidR="004E6B51">
        <w:rPr>
          <w:rFonts w:cs="Times New Roman"/>
          <w:szCs w:val="24"/>
        </w:rPr>
        <w:t> ;</w:t>
      </w:r>
    </w:p>
    <w:p w14:paraId="248FE103" w14:textId="77777777" w:rsidR="00EE73A0" w:rsidRPr="008F1479" w:rsidRDefault="00EE73A0" w:rsidP="008F1479">
      <w:pPr>
        <w:pStyle w:val="Paragraphedeliste"/>
        <w:numPr>
          <w:ilvl w:val="0"/>
          <w:numId w:val="10"/>
        </w:numPr>
        <w:spacing w:after="0" w:line="240" w:lineRule="auto"/>
        <w:jc w:val="both"/>
        <w:rPr>
          <w:rFonts w:cs="Times New Roman"/>
          <w:szCs w:val="24"/>
        </w:rPr>
      </w:pPr>
      <w:r w:rsidRPr="008F1479">
        <w:rPr>
          <w:rFonts w:cs="Times New Roman"/>
          <w:szCs w:val="24"/>
        </w:rPr>
        <w:t>Par correspondance à l'attention de Monsieur le commissaire-enquêteur - Enquête sur le projet de modification du PLU de Boissy-Saint-Léger – Mairie de Boissy-Saint-Léger, 7 boulevard Léon Révillon 94470 Boissy-Saint-Léger</w:t>
      </w:r>
      <w:r w:rsidRPr="008F1479">
        <w:rPr>
          <w:rStyle w:val="lrzxr"/>
          <w:rFonts w:cs="Times New Roman"/>
          <w:szCs w:val="24"/>
        </w:rPr>
        <w:t>.</w:t>
      </w:r>
    </w:p>
    <w:p w14:paraId="5E022182" w14:textId="2D4BF302" w:rsidR="002870F8" w:rsidRPr="008F1479" w:rsidRDefault="002870F8" w:rsidP="008F1479">
      <w:pPr>
        <w:spacing w:after="0" w:line="240" w:lineRule="auto"/>
        <w:jc w:val="both"/>
        <w:rPr>
          <w:rFonts w:eastAsia="Times New Roman" w:cs="Times New Roman"/>
          <w:szCs w:val="24"/>
          <w:lang w:eastAsia="fr-FR"/>
        </w:rPr>
      </w:pPr>
    </w:p>
    <w:p w14:paraId="79CF395C" w14:textId="77777777" w:rsidR="00AA41F9" w:rsidRPr="008F1479" w:rsidRDefault="00320290" w:rsidP="008F1479">
      <w:pPr>
        <w:overflowPunct w:val="0"/>
        <w:autoSpaceDE w:val="0"/>
        <w:autoSpaceDN w:val="0"/>
        <w:adjustRightInd w:val="0"/>
        <w:spacing w:after="0" w:line="240" w:lineRule="auto"/>
        <w:jc w:val="both"/>
        <w:textAlignment w:val="baseline"/>
        <w:rPr>
          <w:rFonts w:cs="Times New Roman"/>
          <w:szCs w:val="24"/>
        </w:rPr>
      </w:pPr>
      <w:r w:rsidRPr="008F1479">
        <w:rPr>
          <w:rFonts w:cs="Times New Roman"/>
          <w:szCs w:val="24"/>
        </w:rPr>
        <w:t xml:space="preserve">Monsieur Jacky HAZAN </w:t>
      </w:r>
      <w:r w:rsidRPr="008F1479">
        <w:rPr>
          <w:rFonts w:cs="Times New Roman"/>
          <w:color w:val="000000"/>
          <w:szCs w:val="24"/>
        </w:rPr>
        <w:t xml:space="preserve">a été désigné en qualité de commissaire-enquêteur </w:t>
      </w:r>
      <w:r w:rsidRPr="008F1479">
        <w:rPr>
          <w:rFonts w:cs="Times New Roman"/>
          <w:szCs w:val="24"/>
        </w:rPr>
        <w:t>et Madame Marie-José ALBARET-MADARAC en qualité de commissaire-enquêteur suppléant</w:t>
      </w:r>
      <w:r w:rsidR="00157969" w:rsidRPr="008F1479">
        <w:rPr>
          <w:rFonts w:eastAsia="Times New Roman" w:cs="Times New Roman"/>
          <w:szCs w:val="24"/>
          <w:lang w:eastAsia="fr-FR"/>
        </w:rPr>
        <w:t> </w:t>
      </w:r>
      <w:r w:rsidR="00157969" w:rsidRPr="008F1479">
        <w:rPr>
          <w:rFonts w:cs="Times New Roman"/>
          <w:color w:val="000000"/>
          <w:szCs w:val="24"/>
        </w:rPr>
        <w:t>par le Tribunal administratif de Melun. Il</w:t>
      </w:r>
      <w:r w:rsidR="0038512B" w:rsidRPr="008F1479">
        <w:rPr>
          <w:rFonts w:eastAsia="Times New Roman" w:cs="Times New Roman"/>
          <w:szCs w:val="24"/>
          <w:lang w:eastAsia="fr-FR"/>
        </w:rPr>
        <w:t xml:space="preserve"> se tiendra à la disposition du public</w:t>
      </w:r>
      <w:r w:rsidR="00AD49FF" w:rsidRPr="008F1479">
        <w:rPr>
          <w:rFonts w:eastAsia="Times New Roman" w:cs="Times New Roman"/>
          <w:szCs w:val="24"/>
          <w:lang w:eastAsia="fr-FR"/>
        </w:rPr>
        <w:t xml:space="preserve"> </w:t>
      </w:r>
      <w:r w:rsidR="00AA41F9" w:rsidRPr="008F1479">
        <w:rPr>
          <w:rFonts w:cs="Times New Roman"/>
          <w:szCs w:val="24"/>
        </w:rPr>
        <w:t>Centre Technique Municipal de la mairie de Boissy-Saint-Léger, 3 rue de la Pompadour 94470 Boissy-Saint-Léger, les jours et heures suivants :</w:t>
      </w:r>
    </w:p>
    <w:p w14:paraId="1DD873B0" w14:textId="77777777" w:rsidR="00AA41F9" w:rsidRPr="008F1479" w:rsidRDefault="00AA41F9" w:rsidP="008F1479">
      <w:pPr>
        <w:pStyle w:val="NormalWeb"/>
        <w:numPr>
          <w:ilvl w:val="0"/>
          <w:numId w:val="12"/>
        </w:numPr>
        <w:spacing w:before="0" w:beforeAutospacing="0" w:after="0" w:afterAutospacing="0"/>
        <w:jc w:val="both"/>
      </w:pPr>
      <w:r w:rsidRPr="008F1479">
        <w:t xml:space="preserve">Mercredi 8 novembre 2023 de 09h00 à 12h00 </w:t>
      </w:r>
    </w:p>
    <w:p w14:paraId="13DAE4C2" w14:textId="77777777" w:rsidR="00AA41F9" w:rsidRPr="008F1479" w:rsidRDefault="00AA41F9" w:rsidP="008F1479">
      <w:pPr>
        <w:pStyle w:val="NormalWeb"/>
        <w:numPr>
          <w:ilvl w:val="0"/>
          <w:numId w:val="12"/>
        </w:numPr>
        <w:spacing w:before="0" w:beforeAutospacing="0" w:after="0" w:afterAutospacing="0"/>
        <w:jc w:val="both"/>
      </w:pPr>
      <w:r w:rsidRPr="008F1479">
        <w:t>Samedi 18 novembre 2023 de 09h00 à 12h00</w:t>
      </w:r>
    </w:p>
    <w:p w14:paraId="4F869455" w14:textId="77777777" w:rsidR="00AA41F9" w:rsidRPr="008F1479" w:rsidRDefault="00AA41F9" w:rsidP="008F1479">
      <w:pPr>
        <w:pStyle w:val="NormalWeb"/>
        <w:numPr>
          <w:ilvl w:val="0"/>
          <w:numId w:val="12"/>
        </w:numPr>
        <w:spacing w:before="0" w:beforeAutospacing="0" w:after="0" w:afterAutospacing="0"/>
        <w:jc w:val="both"/>
      </w:pPr>
      <w:r w:rsidRPr="008F1479">
        <w:t xml:space="preserve">Vendredi 8 décembre 2023 de 14h00 à 17h30 </w:t>
      </w:r>
    </w:p>
    <w:p w14:paraId="297F501E" w14:textId="4E3246B4" w:rsidR="00C241F0" w:rsidRPr="008F1479" w:rsidRDefault="00C241F0" w:rsidP="008F1479">
      <w:pPr>
        <w:spacing w:after="0" w:line="240" w:lineRule="auto"/>
        <w:jc w:val="both"/>
        <w:rPr>
          <w:rFonts w:eastAsia="Times New Roman" w:cs="Times New Roman"/>
          <w:szCs w:val="24"/>
          <w:lang w:eastAsia="fr-FR"/>
        </w:rPr>
      </w:pPr>
    </w:p>
    <w:p w14:paraId="2BAC06C3" w14:textId="0A737022" w:rsidR="00B52011" w:rsidRPr="008F1479" w:rsidRDefault="003C3332" w:rsidP="008F1479">
      <w:pPr>
        <w:spacing w:after="0" w:line="240" w:lineRule="auto"/>
        <w:jc w:val="both"/>
        <w:rPr>
          <w:rFonts w:eastAsia="Times New Roman" w:cs="Times New Roman"/>
          <w:szCs w:val="24"/>
          <w:lang w:eastAsia="fr-FR"/>
        </w:rPr>
      </w:pPr>
      <w:r w:rsidRPr="008F1479">
        <w:rPr>
          <w:rFonts w:eastAsia="Times New Roman" w:cs="Times New Roman"/>
          <w:szCs w:val="24"/>
          <w:lang w:eastAsia="fr-FR"/>
        </w:rPr>
        <w:t>Dans un délai de 30 jours suivant la clôture de l’enquête publique,</w:t>
      </w:r>
      <w:r w:rsidR="00AB4C9B" w:rsidRPr="008F1479">
        <w:rPr>
          <w:rFonts w:eastAsia="Times New Roman" w:cs="Times New Roman"/>
          <w:szCs w:val="24"/>
          <w:lang w:eastAsia="fr-FR"/>
        </w:rPr>
        <w:t xml:space="preserve"> </w:t>
      </w:r>
      <w:r w:rsidRPr="008F1479">
        <w:rPr>
          <w:rFonts w:eastAsia="Times New Roman" w:cs="Times New Roman"/>
          <w:szCs w:val="24"/>
          <w:lang w:eastAsia="fr-FR"/>
        </w:rPr>
        <w:t>le commissaire-enquêteur</w:t>
      </w:r>
      <w:r w:rsidR="00AB4C9B" w:rsidRPr="008F1479">
        <w:rPr>
          <w:rFonts w:eastAsia="Times New Roman" w:cs="Times New Roman"/>
          <w:szCs w:val="24"/>
          <w:lang w:eastAsia="fr-FR"/>
        </w:rPr>
        <w:t xml:space="preserve"> </w:t>
      </w:r>
      <w:r w:rsidR="00FF256C" w:rsidRPr="008F1479">
        <w:rPr>
          <w:rFonts w:eastAsia="Times New Roman" w:cs="Times New Roman"/>
          <w:szCs w:val="24"/>
          <w:lang w:eastAsia="fr-FR"/>
        </w:rPr>
        <w:t xml:space="preserve">adressera un rapport et ses conclusions motivées au Président de GPSEA. Ces documents seront </w:t>
      </w:r>
      <w:r w:rsidR="003F139B" w:rsidRPr="008F1479">
        <w:rPr>
          <w:rFonts w:eastAsia="Times New Roman" w:cs="Times New Roman"/>
          <w:szCs w:val="24"/>
          <w:lang w:eastAsia="fr-FR"/>
        </w:rPr>
        <w:t>tenus à la disposition du public</w:t>
      </w:r>
      <w:r w:rsidR="005068A8" w:rsidRPr="008F1479">
        <w:rPr>
          <w:rFonts w:eastAsia="Times New Roman" w:cs="Times New Roman"/>
          <w:szCs w:val="24"/>
          <w:lang w:eastAsia="fr-FR"/>
        </w:rPr>
        <w:t xml:space="preserve"> </w:t>
      </w:r>
      <w:r w:rsidR="00242FA8" w:rsidRPr="008F1479">
        <w:rPr>
          <w:rFonts w:eastAsia="Times New Roman" w:cs="Times New Roman"/>
          <w:szCs w:val="24"/>
          <w:lang w:eastAsia="fr-FR"/>
        </w:rPr>
        <w:t>pendant un an</w:t>
      </w:r>
      <w:r w:rsidR="00FC5614" w:rsidRPr="008F1479">
        <w:rPr>
          <w:rFonts w:eastAsia="Times New Roman" w:cs="Times New Roman"/>
          <w:szCs w:val="24"/>
          <w:lang w:eastAsia="fr-FR"/>
        </w:rPr>
        <w:t>,</w:t>
      </w:r>
      <w:r w:rsidR="00242FA8" w:rsidRPr="008F1479">
        <w:rPr>
          <w:rFonts w:eastAsia="Times New Roman" w:cs="Times New Roman"/>
          <w:szCs w:val="24"/>
          <w:lang w:eastAsia="fr-FR"/>
        </w:rPr>
        <w:t xml:space="preserve"> à compter de la clôture de l’enquête</w:t>
      </w:r>
      <w:r w:rsidR="00FC5614" w:rsidRPr="008F1479">
        <w:rPr>
          <w:rFonts w:eastAsia="Times New Roman" w:cs="Times New Roman"/>
          <w:szCs w:val="24"/>
          <w:lang w:eastAsia="fr-FR"/>
        </w:rPr>
        <w:t>,</w:t>
      </w:r>
      <w:r w:rsidR="00242FA8" w:rsidRPr="008F1479">
        <w:rPr>
          <w:rFonts w:eastAsia="Times New Roman" w:cs="Times New Roman"/>
          <w:szCs w:val="24"/>
          <w:lang w:eastAsia="fr-FR"/>
        </w:rPr>
        <w:t xml:space="preserve"> </w:t>
      </w:r>
      <w:r w:rsidR="005068A8" w:rsidRPr="008F1479">
        <w:rPr>
          <w:rFonts w:eastAsia="Times New Roman" w:cs="Times New Roman"/>
          <w:szCs w:val="24"/>
          <w:lang w:eastAsia="fr-FR"/>
        </w:rPr>
        <w:t xml:space="preserve">à la mairie </w:t>
      </w:r>
      <w:r w:rsidR="008F1479" w:rsidRPr="008F1479">
        <w:rPr>
          <w:rFonts w:cs="Times New Roman"/>
          <w:szCs w:val="24"/>
        </w:rPr>
        <w:t>de Boissy-Saint-Léger</w:t>
      </w:r>
      <w:r w:rsidR="005068A8" w:rsidRPr="008F1479">
        <w:rPr>
          <w:rFonts w:eastAsia="Times New Roman" w:cs="Times New Roman"/>
          <w:szCs w:val="24"/>
          <w:lang w:eastAsia="fr-FR"/>
        </w:rPr>
        <w:t>, au siège de GPSEA et à la Préfecture du Val-de-Marne et seront diffusés sur les sites internet mentionnés plus haut.</w:t>
      </w:r>
    </w:p>
    <w:sectPr w:rsidR="00B52011" w:rsidRPr="008F1479" w:rsidSect="00BA2B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910"/>
    <w:multiLevelType w:val="hybridMultilevel"/>
    <w:tmpl w:val="6DA0EB1E"/>
    <w:lvl w:ilvl="0" w:tplc="924CFC3C">
      <w:start w:val="1"/>
      <w:numFmt w:val="decimal"/>
      <w:lvlText w:val="%1."/>
      <w:lvlJc w:val="left"/>
      <w:pPr>
        <w:tabs>
          <w:tab w:val="num" w:pos="720"/>
        </w:tabs>
        <w:ind w:left="720" w:hanging="360"/>
      </w:pPr>
    </w:lvl>
    <w:lvl w:ilvl="1" w:tplc="374608A2" w:tentative="1">
      <w:start w:val="1"/>
      <w:numFmt w:val="decimal"/>
      <w:lvlText w:val="%2."/>
      <w:lvlJc w:val="left"/>
      <w:pPr>
        <w:tabs>
          <w:tab w:val="num" w:pos="1440"/>
        </w:tabs>
        <w:ind w:left="1440" w:hanging="360"/>
      </w:pPr>
    </w:lvl>
    <w:lvl w:ilvl="2" w:tplc="8B8CF072" w:tentative="1">
      <w:start w:val="1"/>
      <w:numFmt w:val="decimal"/>
      <w:lvlText w:val="%3."/>
      <w:lvlJc w:val="left"/>
      <w:pPr>
        <w:tabs>
          <w:tab w:val="num" w:pos="2160"/>
        </w:tabs>
        <w:ind w:left="2160" w:hanging="360"/>
      </w:pPr>
    </w:lvl>
    <w:lvl w:ilvl="3" w:tplc="E4A2CE36" w:tentative="1">
      <w:start w:val="1"/>
      <w:numFmt w:val="decimal"/>
      <w:lvlText w:val="%4."/>
      <w:lvlJc w:val="left"/>
      <w:pPr>
        <w:tabs>
          <w:tab w:val="num" w:pos="2880"/>
        </w:tabs>
        <w:ind w:left="2880" w:hanging="360"/>
      </w:pPr>
    </w:lvl>
    <w:lvl w:ilvl="4" w:tplc="69008EA0" w:tentative="1">
      <w:start w:val="1"/>
      <w:numFmt w:val="decimal"/>
      <w:lvlText w:val="%5."/>
      <w:lvlJc w:val="left"/>
      <w:pPr>
        <w:tabs>
          <w:tab w:val="num" w:pos="3600"/>
        </w:tabs>
        <w:ind w:left="3600" w:hanging="360"/>
      </w:pPr>
    </w:lvl>
    <w:lvl w:ilvl="5" w:tplc="2C0C4BCE" w:tentative="1">
      <w:start w:val="1"/>
      <w:numFmt w:val="decimal"/>
      <w:lvlText w:val="%6."/>
      <w:lvlJc w:val="left"/>
      <w:pPr>
        <w:tabs>
          <w:tab w:val="num" w:pos="4320"/>
        </w:tabs>
        <w:ind w:left="4320" w:hanging="360"/>
      </w:pPr>
    </w:lvl>
    <w:lvl w:ilvl="6" w:tplc="8BA01934" w:tentative="1">
      <w:start w:val="1"/>
      <w:numFmt w:val="decimal"/>
      <w:lvlText w:val="%7."/>
      <w:lvlJc w:val="left"/>
      <w:pPr>
        <w:tabs>
          <w:tab w:val="num" w:pos="5040"/>
        </w:tabs>
        <w:ind w:left="5040" w:hanging="360"/>
      </w:pPr>
    </w:lvl>
    <w:lvl w:ilvl="7" w:tplc="55FC348C" w:tentative="1">
      <w:start w:val="1"/>
      <w:numFmt w:val="decimal"/>
      <w:lvlText w:val="%8."/>
      <w:lvlJc w:val="left"/>
      <w:pPr>
        <w:tabs>
          <w:tab w:val="num" w:pos="5760"/>
        </w:tabs>
        <w:ind w:left="5760" w:hanging="360"/>
      </w:pPr>
    </w:lvl>
    <w:lvl w:ilvl="8" w:tplc="254A11CA" w:tentative="1">
      <w:start w:val="1"/>
      <w:numFmt w:val="decimal"/>
      <w:lvlText w:val="%9."/>
      <w:lvlJc w:val="left"/>
      <w:pPr>
        <w:tabs>
          <w:tab w:val="num" w:pos="6480"/>
        </w:tabs>
        <w:ind w:left="6480" w:hanging="360"/>
      </w:pPr>
    </w:lvl>
  </w:abstractNum>
  <w:abstractNum w:abstractNumId="1" w15:restartNumberingAfterBreak="0">
    <w:nsid w:val="08D048B7"/>
    <w:multiLevelType w:val="hybridMultilevel"/>
    <w:tmpl w:val="5FF24CC6"/>
    <w:lvl w:ilvl="0" w:tplc="4E12976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BF2760"/>
    <w:multiLevelType w:val="multilevel"/>
    <w:tmpl w:val="935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05F6D"/>
    <w:multiLevelType w:val="hybridMultilevel"/>
    <w:tmpl w:val="7C54442C"/>
    <w:lvl w:ilvl="0" w:tplc="5D3AE52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FCF6DD0"/>
    <w:multiLevelType w:val="hybridMultilevel"/>
    <w:tmpl w:val="A9F0F718"/>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1D580D"/>
    <w:multiLevelType w:val="hybridMultilevel"/>
    <w:tmpl w:val="4D32C8DE"/>
    <w:lvl w:ilvl="0" w:tplc="FFFFFFFF">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7B54EF4"/>
    <w:multiLevelType w:val="hybridMultilevel"/>
    <w:tmpl w:val="BC5A3E18"/>
    <w:lvl w:ilvl="0" w:tplc="A14693C6">
      <w:start w:val="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3342DB"/>
    <w:multiLevelType w:val="hybridMultilevel"/>
    <w:tmpl w:val="F63E3554"/>
    <w:lvl w:ilvl="0" w:tplc="D03E96DC">
      <w:numFmt w:val="bullet"/>
      <w:lvlText w:val="-"/>
      <w:lvlJc w:val="left"/>
      <w:pPr>
        <w:ind w:left="720" w:hanging="360"/>
      </w:pPr>
      <w:rPr>
        <w:rFonts w:ascii="Times New Roman" w:eastAsia="Times New Roman" w:hAnsi="Times New Roman" w:cs="Times New Roman" w:hint="default"/>
        <w:color w:val="2626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0B2DA1"/>
    <w:multiLevelType w:val="hybridMultilevel"/>
    <w:tmpl w:val="E11CA788"/>
    <w:lvl w:ilvl="0" w:tplc="45B0E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E460B1"/>
    <w:multiLevelType w:val="hybridMultilevel"/>
    <w:tmpl w:val="4094BD5A"/>
    <w:lvl w:ilvl="0" w:tplc="B0ECCF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CA7422"/>
    <w:multiLevelType w:val="multilevel"/>
    <w:tmpl w:val="0DD88BA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CC0FFC"/>
    <w:multiLevelType w:val="hybridMultilevel"/>
    <w:tmpl w:val="4F04BF42"/>
    <w:lvl w:ilvl="0" w:tplc="F94A1D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11"/>
  </w:num>
  <w:num w:numId="6">
    <w:abstractNumId w:val="6"/>
  </w:num>
  <w:num w:numId="7">
    <w:abstractNumId w:val="4"/>
  </w:num>
  <w:num w:numId="8">
    <w:abstractNumId w:val="10"/>
  </w:num>
  <w:num w:numId="9">
    <w:abstractNumId w:val="3"/>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2B"/>
    <w:rsid w:val="00013632"/>
    <w:rsid w:val="00034BD0"/>
    <w:rsid w:val="00036BCD"/>
    <w:rsid w:val="00045660"/>
    <w:rsid w:val="0004779D"/>
    <w:rsid w:val="00061E6A"/>
    <w:rsid w:val="00091EBA"/>
    <w:rsid w:val="00097297"/>
    <w:rsid w:val="000A44E7"/>
    <w:rsid w:val="000D6171"/>
    <w:rsid w:val="001141D6"/>
    <w:rsid w:val="00114D4C"/>
    <w:rsid w:val="00134724"/>
    <w:rsid w:val="001415AD"/>
    <w:rsid w:val="0014621D"/>
    <w:rsid w:val="00146BD8"/>
    <w:rsid w:val="00157969"/>
    <w:rsid w:val="0017453A"/>
    <w:rsid w:val="001838F4"/>
    <w:rsid w:val="00185F10"/>
    <w:rsid w:val="0019359F"/>
    <w:rsid w:val="001A6EC1"/>
    <w:rsid w:val="001D2B00"/>
    <w:rsid w:val="001D6641"/>
    <w:rsid w:val="001E5BFC"/>
    <w:rsid w:val="001E6DCE"/>
    <w:rsid w:val="001E7E02"/>
    <w:rsid w:val="001F73D7"/>
    <w:rsid w:val="002206F0"/>
    <w:rsid w:val="00222567"/>
    <w:rsid w:val="002245C6"/>
    <w:rsid w:val="00242FA8"/>
    <w:rsid w:val="00247D8F"/>
    <w:rsid w:val="00255514"/>
    <w:rsid w:val="002571DB"/>
    <w:rsid w:val="002732F1"/>
    <w:rsid w:val="00284611"/>
    <w:rsid w:val="002870F8"/>
    <w:rsid w:val="002A165E"/>
    <w:rsid w:val="002A38A3"/>
    <w:rsid w:val="002B45D6"/>
    <w:rsid w:val="002D2842"/>
    <w:rsid w:val="002D2B2D"/>
    <w:rsid w:val="002D615D"/>
    <w:rsid w:val="003006A4"/>
    <w:rsid w:val="00302197"/>
    <w:rsid w:val="003074CD"/>
    <w:rsid w:val="00320290"/>
    <w:rsid w:val="003233BB"/>
    <w:rsid w:val="003333B5"/>
    <w:rsid w:val="003545BB"/>
    <w:rsid w:val="003728F3"/>
    <w:rsid w:val="003762B7"/>
    <w:rsid w:val="00380A6C"/>
    <w:rsid w:val="00381E8C"/>
    <w:rsid w:val="0038512B"/>
    <w:rsid w:val="003A48B1"/>
    <w:rsid w:val="003B1A8D"/>
    <w:rsid w:val="003C3332"/>
    <w:rsid w:val="003D6410"/>
    <w:rsid w:val="003E6CEB"/>
    <w:rsid w:val="003F139B"/>
    <w:rsid w:val="003F5716"/>
    <w:rsid w:val="00403556"/>
    <w:rsid w:val="00420650"/>
    <w:rsid w:val="0042513F"/>
    <w:rsid w:val="00427C79"/>
    <w:rsid w:val="0043625F"/>
    <w:rsid w:val="00443611"/>
    <w:rsid w:val="00443717"/>
    <w:rsid w:val="004666DF"/>
    <w:rsid w:val="004A0204"/>
    <w:rsid w:val="004B1819"/>
    <w:rsid w:val="004D3EB0"/>
    <w:rsid w:val="004E6B51"/>
    <w:rsid w:val="005068A8"/>
    <w:rsid w:val="0050692A"/>
    <w:rsid w:val="0051062A"/>
    <w:rsid w:val="00517810"/>
    <w:rsid w:val="00521C4E"/>
    <w:rsid w:val="00555967"/>
    <w:rsid w:val="005966F5"/>
    <w:rsid w:val="005A0A28"/>
    <w:rsid w:val="005A2484"/>
    <w:rsid w:val="005B4495"/>
    <w:rsid w:val="005B4B10"/>
    <w:rsid w:val="0064252C"/>
    <w:rsid w:val="00687A38"/>
    <w:rsid w:val="006A05F0"/>
    <w:rsid w:val="006B67FA"/>
    <w:rsid w:val="006B6AE8"/>
    <w:rsid w:val="006D63EF"/>
    <w:rsid w:val="006E5FE7"/>
    <w:rsid w:val="006F3052"/>
    <w:rsid w:val="006F60BB"/>
    <w:rsid w:val="00704F00"/>
    <w:rsid w:val="0072162B"/>
    <w:rsid w:val="00734D53"/>
    <w:rsid w:val="007510C0"/>
    <w:rsid w:val="00780130"/>
    <w:rsid w:val="00786546"/>
    <w:rsid w:val="00793520"/>
    <w:rsid w:val="00795F44"/>
    <w:rsid w:val="007A2B72"/>
    <w:rsid w:val="007B4F58"/>
    <w:rsid w:val="007C35BF"/>
    <w:rsid w:val="00804B4A"/>
    <w:rsid w:val="008106DB"/>
    <w:rsid w:val="008145AB"/>
    <w:rsid w:val="00814878"/>
    <w:rsid w:val="00824D05"/>
    <w:rsid w:val="00825AF7"/>
    <w:rsid w:val="008319E5"/>
    <w:rsid w:val="00836090"/>
    <w:rsid w:val="008421E6"/>
    <w:rsid w:val="0084368F"/>
    <w:rsid w:val="00844E58"/>
    <w:rsid w:val="008657B1"/>
    <w:rsid w:val="00874CEF"/>
    <w:rsid w:val="00882602"/>
    <w:rsid w:val="008B0284"/>
    <w:rsid w:val="008C2C71"/>
    <w:rsid w:val="008D5804"/>
    <w:rsid w:val="008E340C"/>
    <w:rsid w:val="008F11BC"/>
    <w:rsid w:val="008F1479"/>
    <w:rsid w:val="00914B41"/>
    <w:rsid w:val="00917864"/>
    <w:rsid w:val="00931EB9"/>
    <w:rsid w:val="00934B4E"/>
    <w:rsid w:val="0093780A"/>
    <w:rsid w:val="00937E99"/>
    <w:rsid w:val="0094662C"/>
    <w:rsid w:val="00954EEC"/>
    <w:rsid w:val="00964F35"/>
    <w:rsid w:val="00966BD4"/>
    <w:rsid w:val="00980D84"/>
    <w:rsid w:val="00996E3A"/>
    <w:rsid w:val="00A10662"/>
    <w:rsid w:val="00A24E44"/>
    <w:rsid w:val="00A414B7"/>
    <w:rsid w:val="00A63D2F"/>
    <w:rsid w:val="00A663A2"/>
    <w:rsid w:val="00A712BF"/>
    <w:rsid w:val="00A7207A"/>
    <w:rsid w:val="00A8727E"/>
    <w:rsid w:val="00A958A3"/>
    <w:rsid w:val="00A96818"/>
    <w:rsid w:val="00AA41F9"/>
    <w:rsid w:val="00AA7ACB"/>
    <w:rsid w:val="00AB4C9B"/>
    <w:rsid w:val="00AB620F"/>
    <w:rsid w:val="00AC5D43"/>
    <w:rsid w:val="00AD1D57"/>
    <w:rsid w:val="00AD49FF"/>
    <w:rsid w:val="00AF02BE"/>
    <w:rsid w:val="00B1498E"/>
    <w:rsid w:val="00B26AC5"/>
    <w:rsid w:val="00B31866"/>
    <w:rsid w:val="00B33DE0"/>
    <w:rsid w:val="00B4618E"/>
    <w:rsid w:val="00B52011"/>
    <w:rsid w:val="00B63037"/>
    <w:rsid w:val="00B70098"/>
    <w:rsid w:val="00B869FA"/>
    <w:rsid w:val="00BA2BB4"/>
    <w:rsid w:val="00BA483A"/>
    <w:rsid w:val="00BB049C"/>
    <w:rsid w:val="00BB1671"/>
    <w:rsid w:val="00BB494C"/>
    <w:rsid w:val="00BD70BD"/>
    <w:rsid w:val="00BE6D35"/>
    <w:rsid w:val="00BF427C"/>
    <w:rsid w:val="00C241F0"/>
    <w:rsid w:val="00C262D1"/>
    <w:rsid w:val="00C35074"/>
    <w:rsid w:val="00C54416"/>
    <w:rsid w:val="00C77AD0"/>
    <w:rsid w:val="00CB1F72"/>
    <w:rsid w:val="00CC7359"/>
    <w:rsid w:val="00CE68DC"/>
    <w:rsid w:val="00CF1AA4"/>
    <w:rsid w:val="00CF1DEF"/>
    <w:rsid w:val="00D12670"/>
    <w:rsid w:val="00D23F0E"/>
    <w:rsid w:val="00D513A6"/>
    <w:rsid w:val="00D84AC9"/>
    <w:rsid w:val="00DB45AB"/>
    <w:rsid w:val="00DB56E0"/>
    <w:rsid w:val="00DF13BA"/>
    <w:rsid w:val="00E00060"/>
    <w:rsid w:val="00E4462B"/>
    <w:rsid w:val="00E51500"/>
    <w:rsid w:val="00E65B78"/>
    <w:rsid w:val="00E732A4"/>
    <w:rsid w:val="00E85F44"/>
    <w:rsid w:val="00E9155F"/>
    <w:rsid w:val="00E92500"/>
    <w:rsid w:val="00ED0ADD"/>
    <w:rsid w:val="00ED7162"/>
    <w:rsid w:val="00EE389C"/>
    <w:rsid w:val="00EE73A0"/>
    <w:rsid w:val="00EF16AD"/>
    <w:rsid w:val="00EF17CF"/>
    <w:rsid w:val="00F03062"/>
    <w:rsid w:val="00F04CD1"/>
    <w:rsid w:val="00F22B0D"/>
    <w:rsid w:val="00F249DA"/>
    <w:rsid w:val="00F265AF"/>
    <w:rsid w:val="00F31F7B"/>
    <w:rsid w:val="00F52DA8"/>
    <w:rsid w:val="00F53CDD"/>
    <w:rsid w:val="00F65F2C"/>
    <w:rsid w:val="00F7667F"/>
    <w:rsid w:val="00F7755D"/>
    <w:rsid w:val="00F85A7F"/>
    <w:rsid w:val="00FB7CD7"/>
    <w:rsid w:val="00FC5614"/>
    <w:rsid w:val="00FD4A28"/>
    <w:rsid w:val="00FE0AB4"/>
    <w:rsid w:val="00FF2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5B67"/>
  <w15:chartTrackingRefBased/>
  <w15:docId w15:val="{22178226-27C4-4764-97F5-BAC13FF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2B"/>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D35"/>
    <w:pPr>
      <w:ind w:left="720"/>
      <w:contextualSpacing/>
    </w:pPr>
  </w:style>
  <w:style w:type="character" w:styleId="Lienhypertexte">
    <w:name w:val="Hyperlink"/>
    <w:uiPriority w:val="99"/>
    <w:unhideWhenUsed/>
    <w:rsid w:val="006D63EF"/>
    <w:rPr>
      <w:color w:val="0563C1"/>
      <w:u w:val="single"/>
    </w:rPr>
  </w:style>
  <w:style w:type="character" w:styleId="Mentionnonrsolue">
    <w:name w:val="Unresolved Mention"/>
    <w:basedOn w:val="Policepardfaut"/>
    <w:uiPriority w:val="99"/>
    <w:semiHidden/>
    <w:unhideWhenUsed/>
    <w:rsid w:val="00D84AC9"/>
    <w:rPr>
      <w:color w:val="605E5C"/>
      <w:shd w:val="clear" w:color="auto" w:fill="E1DFDD"/>
    </w:rPr>
  </w:style>
  <w:style w:type="character" w:customStyle="1" w:styleId="lrzxr">
    <w:name w:val="lrzxr"/>
    <w:rsid w:val="003A48B1"/>
  </w:style>
  <w:style w:type="character" w:customStyle="1" w:styleId="size">
    <w:name w:val="size"/>
    <w:rsid w:val="003006A4"/>
  </w:style>
  <w:style w:type="paragraph" w:customStyle="1" w:styleId="xmsolistparagraph">
    <w:name w:val="x_msolistparagraph"/>
    <w:basedOn w:val="Normal"/>
    <w:rsid w:val="004D3EB0"/>
    <w:pPr>
      <w:spacing w:after="0" w:line="240" w:lineRule="auto"/>
      <w:ind w:left="720"/>
    </w:pPr>
    <w:rPr>
      <w:rFonts w:ascii="Calibri" w:hAnsi="Calibri" w:cs="Calibri"/>
      <w:sz w:val="22"/>
      <w:lang w:eastAsia="fr-FR"/>
    </w:rPr>
  </w:style>
  <w:style w:type="character" w:customStyle="1" w:styleId="fontstyle01">
    <w:name w:val="fontstyle01"/>
    <w:basedOn w:val="Policepardfaut"/>
    <w:rsid w:val="006B67FA"/>
    <w:rPr>
      <w:rFonts w:ascii="TimesNewRomanPSMT" w:hAnsi="TimesNewRomanPSMT" w:hint="default"/>
      <w:b w:val="0"/>
      <w:bCs w:val="0"/>
      <w:i w:val="0"/>
      <w:iCs w:val="0"/>
      <w:color w:val="000000"/>
      <w:sz w:val="26"/>
      <w:szCs w:val="26"/>
    </w:rPr>
  </w:style>
  <w:style w:type="paragraph" w:styleId="NormalWeb">
    <w:name w:val="Normal (Web)"/>
    <w:basedOn w:val="Normal"/>
    <w:uiPriority w:val="99"/>
    <w:unhideWhenUsed/>
    <w:rsid w:val="00793520"/>
    <w:pPr>
      <w:spacing w:before="100" w:beforeAutospacing="1" w:after="100" w:afterAutospacing="1" w:line="240" w:lineRule="auto"/>
    </w:pPr>
    <w:rPr>
      <w:rFonts w:eastAsia="Times New Roman" w:cs="Times New Roman"/>
      <w:szCs w:val="24"/>
      <w:lang w:eastAsia="fr-FR"/>
    </w:rPr>
  </w:style>
  <w:style w:type="character" w:styleId="lev">
    <w:name w:val="Strong"/>
    <w:uiPriority w:val="22"/>
    <w:qFormat/>
    <w:rsid w:val="005966F5"/>
    <w:rPr>
      <w:b/>
      <w:bCs/>
    </w:rPr>
  </w:style>
  <w:style w:type="character" w:customStyle="1" w:styleId="ui-provider">
    <w:name w:val="ui-provider"/>
    <w:basedOn w:val="Policepardfaut"/>
    <w:rsid w:val="008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38524">
      <w:bodyDiv w:val="1"/>
      <w:marLeft w:val="0"/>
      <w:marRight w:val="0"/>
      <w:marTop w:val="0"/>
      <w:marBottom w:val="0"/>
      <w:divBdr>
        <w:top w:val="none" w:sz="0" w:space="0" w:color="auto"/>
        <w:left w:val="none" w:sz="0" w:space="0" w:color="auto"/>
        <w:bottom w:val="none" w:sz="0" w:space="0" w:color="auto"/>
        <w:right w:val="none" w:sz="0" w:space="0" w:color="auto"/>
      </w:divBdr>
      <w:divsChild>
        <w:div w:id="150685417">
          <w:marLeft w:val="360"/>
          <w:marRight w:val="0"/>
          <w:marTop w:val="0"/>
          <w:marBottom w:val="120"/>
          <w:divBdr>
            <w:top w:val="none" w:sz="0" w:space="0" w:color="auto"/>
            <w:left w:val="none" w:sz="0" w:space="0" w:color="auto"/>
            <w:bottom w:val="none" w:sz="0" w:space="0" w:color="auto"/>
            <w:right w:val="none" w:sz="0" w:space="0" w:color="auto"/>
          </w:divBdr>
        </w:div>
        <w:div w:id="996761541">
          <w:marLeft w:val="36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ification-plu-boissy-saint-leger@mail.registre-numeriqu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istre-numerique.fr/modification-plu-boissy-saint-leger" TargetMode="External"/><Relationship Id="rId5" Type="http://schemas.openxmlformats.org/officeDocument/2006/relationships/styles" Target="styles.xml"/><Relationship Id="rId10" Type="http://schemas.openxmlformats.org/officeDocument/2006/relationships/hyperlink" Target="http://www.ville-bonneuil.fr" TargetMode="External"/><Relationship Id="rId4" Type="http://schemas.openxmlformats.org/officeDocument/2006/relationships/numbering" Target="numbering.xml"/><Relationship Id="rId9" Type="http://schemas.openxmlformats.org/officeDocument/2006/relationships/hyperlink" Target="http://www.sudestaveni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800C7FEBD4C4CA0791E859616B9DD" ma:contentTypeVersion="19" ma:contentTypeDescription="Crée un document." ma:contentTypeScope="" ma:versionID="ba9e464443b8c0899e900e9b857b1bb2">
  <xsd:schema xmlns:xsd="http://www.w3.org/2001/XMLSchema" xmlns:xs="http://www.w3.org/2001/XMLSchema" xmlns:p="http://schemas.microsoft.com/office/2006/metadata/properties" xmlns:ns2="3c05e8b5-0f13-40e3-8246-527cf948d728" xmlns:ns3="54942fcb-dd60-477c-a0d0-6db25e4a2417" targetNamespace="http://schemas.microsoft.com/office/2006/metadata/properties" ma:root="true" ma:fieldsID="1926a2a54e8f98a8290615c7cde71d9d" ns2:_="" ns3:_="">
    <xsd:import namespace="3c05e8b5-0f13-40e3-8246-527cf948d728"/>
    <xsd:import namespace="54942fcb-dd60-477c-a0d0-6db25e4a2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5e8b5-0f13-40e3-8246-527cf948d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7ca9ad1-1714-4e36-a32d-97555b07a6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42fcb-dd60-477c-a0d0-6db25e4a241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331550c-5c07-43cf-af42-7ffb3fb330ea}" ma:internalName="TaxCatchAll" ma:showField="CatchAllData" ma:web="54942fcb-dd60-477c-a0d0-6db25e4a2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05e8b5-0f13-40e3-8246-527cf948d728">
      <Terms xmlns="http://schemas.microsoft.com/office/infopath/2007/PartnerControls"/>
    </lcf76f155ced4ddcb4097134ff3c332f>
    <TaxCatchAll xmlns="54942fcb-dd60-477c-a0d0-6db25e4a2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70209-6211-41C6-9825-0185E889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5e8b5-0f13-40e3-8246-527cf948d728"/>
    <ds:schemaRef ds:uri="54942fcb-dd60-477c-a0d0-6db25e4a2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8DDA4-8786-4E3D-9FE5-D9763E8AF09B}">
  <ds:schemaRefs>
    <ds:schemaRef ds:uri="http://purl.org/dc/terms/"/>
    <ds:schemaRef ds:uri="http://purl.org/dc/dcmitype/"/>
    <ds:schemaRef ds:uri="3c05e8b5-0f13-40e3-8246-527cf948d728"/>
    <ds:schemaRef ds:uri="http://schemas.microsoft.com/office/2006/documentManagement/types"/>
    <ds:schemaRef ds:uri="http://purl.org/dc/elements/1.1/"/>
    <ds:schemaRef ds:uri="http://schemas.microsoft.com/office/2006/metadata/properties"/>
    <ds:schemaRef ds:uri="54942fcb-dd60-477c-a0d0-6db25e4a2417"/>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3F22BB0-2C22-4BAF-8C05-B1CC8EDBC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501</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CAPCVM</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ADRAGNA Corinne</dc:creator>
  <cp:keywords/>
  <dc:description/>
  <cp:lastModifiedBy>PELLERIN Florie-Anne</cp:lastModifiedBy>
  <cp:revision>196</cp:revision>
  <dcterms:created xsi:type="dcterms:W3CDTF">2022-06-21T14:47:00Z</dcterms:created>
  <dcterms:modified xsi:type="dcterms:W3CDTF">2023-10-02T09:55:00Z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0x0101002D9800C7FEBD4C4CA0791E859616B9DD</vt:lpwstr>
  </property>
  <property fmtid="{D5CDD505-2E9C-101B-9397-08002B2CF9AE}" pid="3" name="MediaServiceImageTags">
    <vt:lpwstr/>
  </property>
</Properties>
</file>